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4189" w14:textId="4B15DE03" w:rsidR="00125CF9" w:rsidRPr="00125CF9" w:rsidRDefault="00125CF9" w:rsidP="00125CF9">
      <w:pPr>
        <w:jc w:val="center"/>
        <w:rPr>
          <w:b/>
          <w:bCs/>
          <w:sz w:val="32"/>
          <w:szCs w:val="32"/>
        </w:rPr>
      </w:pPr>
      <w:r w:rsidRPr="00125CF9">
        <w:rPr>
          <w:b/>
          <w:bCs/>
          <w:sz w:val="32"/>
          <w:szCs w:val="32"/>
        </w:rPr>
        <w:t>WOAPA Scholarship Terms and Conditions</w:t>
      </w:r>
    </w:p>
    <w:p w14:paraId="098106C5" w14:textId="0904047A" w:rsidR="00125CF9" w:rsidRDefault="00125CF9"/>
    <w:p w14:paraId="26D2AD7B" w14:textId="796B14DF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WOAPA Scholarships are for students age 4-21 years old </w:t>
      </w:r>
    </w:p>
    <w:p w14:paraId="417F05E2" w14:textId="3D6FF984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Applicants must pre-book and attend </w:t>
      </w:r>
      <w:r w:rsidR="00952578">
        <w:t>TWO</w:t>
      </w:r>
      <w:r>
        <w:t xml:space="preserve"> trial sessions </w:t>
      </w:r>
      <w:r w:rsidR="00952578">
        <w:t>in our Saturday afternoon school</w:t>
      </w:r>
      <w:r>
        <w:t xml:space="preserve">  </w:t>
      </w:r>
      <w:r w:rsidR="00973A89">
        <w:t>(</w:t>
      </w:r>
      <w:r>
        <w:t>2.00</w:t>
      </w:r>
      <w:r w:rsidR="00973A89">
        <w:t>pm</w:t>
      </w:r>
      <w:r>
        <w:t xml:space="preserve"> – 5.00pm</w:t>
      </w:r>
      <w:r w:rsidR="00973A89">
        <w:t>)</w:t>
      </w:r>
      <w:r>
        <w:t xml:space="preserve"> </w:t>
      </w:r>
      <w:r w:rsidR="00973A89">
        <w:t>Y</w:t>
      </w:r>
      <w:r>
        <w:t>oung Performers trails sessions ar</w:t>
      </w:r>
      <w:r w:rsidR="00646F49">
        <w:t>e</w:t>
      </w:r>
      <w:r>
        <w:t xml:space="preserve"> between 12pm and 1pm</w:t>
      </w:r>
    </w:p>
    <w:p w14:paraId="325A3137" w14:textId="7E1FE7B3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Written applications forms received after Saturday </w:t>
      </w:r>
      <w:r w:rsidR="00646F49">
        <w:t>21</w:t>
      </w:r>
      <w:r w:rsidR="00646F49" w:rsidRPr="00646F49">
        <w:rPr>
          <w:vertAlign w:val="superscript"/>
        </w:rPr>
        <w:t>st</w:t>
      </w:r>
      <w:r w:rsidR="00646F49">
        <w:t xml:space="preserve"> November</w:t>
      </w:r>
      <w:r>
        <w:t xml:space="preserve"> 2026 will not be accepted. </w:t>
      </w:r>
    </w:p>
    <w:p w14:paraId="0AFE936E" w14:textId="1BC0CE7F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Scholarship places are for WOAPA’s Saturday afternoon School. </w:t>
      </w:r>
    </w:p>
    <w:p w14:paraId="47F1236D" w14:textId="25BDF8CD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Places are non-transferrable (between schools and/or students) </w:t>
      </w:r>
    </w:p>
    <w:p w14:paraId="3FF6DA9C" w14:textId="71A526DB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Students should bring their application form to hand in at their second session. </w:t>
      </w:r>
    </w:p>
    <w:p w14:paraId="0098DFFA" w14:textId="464B2B37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One application form to be submitted per student. </w:t>
      </w:r>
    </w:p>
    <w:p w14:paraId="173A3082" w14:textId="096DF99B" w:rsidR="00125CF9" w:rsidRDefault="00125CF9" w:rsidP="00125CF9">
      <w:pPr>
        <w:pStyle w:val="ListParagraph"/>
        <w:numPr>
          <w:ilvl w:val="0"/>
          <w:numId w:val="1"/>
        </w:numPr>
      </w:pPr>
      <w:r>
        <w:t>Applicants must be physically able to attend 3 hours of performing arts classes each Saturday afternoon or 1 hour classes for Young Performers</w:t>
      </w:r>
    </w:p>
    <w:p w14:paraId="789AFB82" w14:textId="135C1DB9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Successful applicants will be notified by </w:t>
      </w:r>
      <w:r w:rsidR="006663D7">
        <w:t>Saturday 19</w:t>
      </w:r>
      <w:r w:rsidR="006663D7" w:rsidRPr="006663D7">
        <w:rPr>
          <w:vertAlign w:val="superscript"/>
        </w:rPr>
        <w:t>th</w:t>
      </w:r>
      <w:r w:rsidR="006663D7">
        <w:t xml:space="preserve"> December</w:t>
      </w:r>
    </w:p>
    <w:p w14:paraId="6D83285F" w14:textId="66DB420B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Successful applicants must attend at least 80% of WOAPA School throughout the year’s scholarship. </w:t>
      </w:r>
    </w:p>
    <w:p w14:paraId="0158C283" w14:textId="4559CAD7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Successful applicants must be prepared to sign, and abide by, the WOAPA terms &amp; conditions (both Scholarship AND Student T&amp;Cs). </w:t>
      </w:r>
    </w:p>
    <w:p w14:paraId="6DAC7517" w14:textId="77777777" w:rsidR="00125CF9" w:rsidRDefault="00125CF9" w:rsidP="00125CF9">
      <w:pPr>
        <w:pStyle w:val="ListParagraph"/>
        <w:numPr>
          <w:ilvl w:val="0"/>
          <w:numId w:val="1"/>
        </w:numPr>
      </w:pPr>
      <w:r>
        <w:t xml:space="preserve">Applications will be considered by an external, independent judge (i.e. not within WOAPA). </w:t>
      </w:r>
    </w:p>
    <w:p w14:paraId="0483A527" w14:textId="6CD44E6B" w:rsidR="00125CF9" w:rsidRDefault="00125CF9" w:rsidP="00125CF9">
      <w:pPr>
        <w:pStyle w:val="ListParagraph"/>
        <w:numPr>
          <w:ilvl w:val="0"/>
          <w:numId w:val="1"/>
        </w:numPr>
      </w:pPr>
      <w:r>
        <w:t>The external judge’s decision is final.</w:t>
      </w:r>
    </w:p>
    <w:p w14:paraId="24B7569E" w14:textId="77777777" w:rsidR="00125CF9" w:rsidRDefault="00125CF9" w:rsidP="00125CF9"/>
    <w:p w14:paraId="08042074" w14:textId="77777777" w:rsidR="00125CF9" w:rsidRDefault="00125CF9" w:rsidP="00125CF9">
      <w:pPr>
        <w:pStyle w:val="NormalWeb"/>
      </w:pPr>
      <w:r>
        <w:rPr>
          <w:noProof/>
        </w:rPr>
        <w:drawing>
          <wp:inline distT="0" distB="0" distL="0" distR="0" wp14:anchorId="215DBC70" wp14:editId="66B7F421">
            <wp:extent cx="5664200" cy="2547611"/>
            <wp:effectExtent l="0" t="0" r="0" b="5715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210" cy="255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26185" w14:textId="77777777" w:rsidR="00125CF9" w:rsidRDefault="00125CF9" w:rsidP="00125CF9"/>
    <w:sectPr w:rsidR="00125CF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52619" w14:textId="77777777" w:rsidR="00EB2EFE" w:rsidRDefault="00EB2EFE" w:rsidP="00125CF9">
      <w:pPr>
        <w:spacing w:after="0" w:line="240" w:lineRule="auto"/>
      </w:pPr>
      <w:r>
        <w:separator/>
      </w:r>
    </w:p>
  </w:endnote>
  <w:endnote w:type="continuationSeparator" w:id="0">
    <w:p w14:paraId="12350ECC" w14:textId="77777777" w:rsidR="00EB2EFE" w:rsidRDefault="00EB2EFE" w:rsidP="0012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F7DD8" w14:textId="77777777" w:rsidR="00EB2EFE" w:rsidRDefault="00EB2EFE" w:rsidP="00125CF9">
      <w:pPr>
        <w:spacing w:after="0" w:line="240" w:lineRule="auto"/>
      </w:pPr>
      <w:r>
        <w:separator/>
      </w:r>
    </w:p>
  </w:footnote>
  <w:footnote w:type="continuationSeparator" w:id="0">
    <w:p w14:paraId="074B0FB9" w14:textId="77777777" w:rsidR="00EB2EFE" w:rsidRDefault="00EB2EFE" w:rsidP="00125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9D1A" w14:textId="1FCF129E" w:rsidR="00125CF9" w:rsidRDefault="00125CF9">
    <w:pPr>
      <w:pStyle w:val="Header"/>
    </w:pPr>
    <w:r w:rsidRPr="00125CF9">
      <w:rPr>
        <w:noProof/>
      </w:rPr>
      <w:drawing>
        <wp:anchor distT="0" distB="0" distL="114300" distR="114300" simplePos="0" relativeHeight="251658240" behindDoc="1" locked="0" layoutInCell="1" allowOverlap="1" wp14:anchorId="660A0672" wp14:editId="23ADF20F">
          <wp:simplePos x="0" y="0"/>
          <wp:positionH relativeFrom="column">
            <wp:posOffset>4572000</wp:posOffset>
          </wp:positionH>
          <wp:positionV relativeFrom="paragraph">
            <wp:posOffset>-392430</wp:posOffset>
          </wp:positionV>
          <wp:extent cx="1866996" cy="787440"/>
          <wp:effectExtent l="0" t="0" r="0" b="0"/>
          <wp:wrapTight wrapText="bothSides">
            <wp:wrapPolygon edited="0">
              <wp:start x="0" y="0"/>
              <wp:lineTo x="0" y="20903"/>
              <wp:lineTo x="21380" y="20903"/>
              <wp:lineTo x="21380" y="0"/>
              <wp:lineTo x="0" y="0"/>
            </wp:wrapPolygon>
          </wp:wrapTight>
          <wp:docPr id="6598238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2389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96" cy="787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3D69"/>
    <w:multiLevelType w:val="hybridMultilevel"/>
    <w:tmpl w:val="ACF01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564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F9"/>
    <w:rsid w:val="00125CF9"/>
    <w:rsid w:val="00646F49"/>
    <w:rsid w:val="006663D7"/>
    <w:rsid w:val="00724DEA"/>
    <w:rsid w:val="00740741"/>
    <w:rsid w:val="00952578"/>
    <w:rsid w:val="00973A89"/>
    <w:rsid w:val="00EB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613B1"/>
  <w15:chartTrackingRefBased/>
  <w15:docId w15:val="{E0AB252B-F511-43BE-80CC-5B63D4D5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C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C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C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C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C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C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C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C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C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C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5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CF9"/>
  </w:style>
  <w:style w:type="paragraph" w:styleId="Footer">
    <w:name w:val="footer"/>
    <w:basedOn w:val="Normal"/>
    <w:link w:val="FooterChar"/>
    <w:uiPriority w:val="99"/>
    <w:unhideWhenUsed/>
    <w:rsid w:val="00125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CF9"/>
  </w:style>
  <w:style w:type="paragraph" w:styleId="NormalWeb">
    <w:name w:val="Normal (Web)"/>
    <w:basedOn w:val="Normal"/>
    <w:uiPriority w:val="99"/>
    <w:semiHidden/>
    <w:unhideWhenUsed/>
    <w:rsid w:val="00125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Tweedie-Wood</dc:creator>
  <cp:keywords/>
  <dc:description/>
  <cp:lastModifiedBy>Ali Tweedie-Wood</cp:lastModifiedBy>
  <cp:revision>5</cp:revision>
  <dcterms:created xsi:type="dcterms:W3CDTF">2026-01-28T16:06:00Z</dcterms:created>
  <dcterms:modified xsi:type="dcterms:W3CDTF">2026-10-20T11:52:00Z</dcterms:modified>
</cp:coreProperties>
</file>